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9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中国工商银行工银理财2021年星令营暑期实习招聘岗位</w:t>
      </w:r>
    </w:p>
    <w:tbl>
      <w:tblPr>
        <w:tblStyle w:val="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1944"/>
        <w:gridCol w:w="7794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岗位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类别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拟招人数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岗位职责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实习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725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投资研究类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14人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负责完成宏观经济、策略、大类资产配置、固收、权益、量化、FOF/MOM等方向的研究工作。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投资研究部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725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风险管理类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3人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负责完成风险管理模型研究，构建压力测试体系和业绩归因评价体系。负责债券信用评级相关的研究工作。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风险管理部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25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市场产品类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3人</w:t>
            </w:r>
          </w:p>
        </w:tc>
        <w:tc>
          <w:tcPr>
            <w:tcW w:w="275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协助优化产品营销体系、制定营销计划；支持各销售渠道的建设与维护；协助对接战略客户的直营直拓。协助开展各类产品策略研究，完善产品战略发展规划。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市场产品部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门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81EDC"/>
    <w:rsid w:val="27381EDC"/>
    <w:rsid w:val="41AD13B4"/>
    <w:rsid w:val="74F7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2021-05-20T10:02:00Z</dcterms:created>
  <dc:creator>贾卿璇</dc:creator>
  <cp:lastModifiedBy>贾卿璇</cp:lastModifiedBy>
  <dcterms:modified xsi:type="dcterms:W3CDTF">2021-05-20T10:08:05Z</dcterms:modified>
  <dc:title>中国工商银行工银理财2021年星令营暑期实习招聘岗位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2052-11.8.2.8902</vt:lpwstr>
  </property>
</Properties>
</file>