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40" w:firstLineChars="200"/>
        <w:jc w:val="center"/>
        <w:rPr>
          <w:rFonts w:hint="eastAsia" w:asciiTheme="minorEastAsia" w:hAnsiTheme="minorEastAsia" w:eastAsiaTheme="minorEastAsia"/>
          <w:b/>
          <w:sz w:val="18"/>
          <w:szCs w:val="18"/>
        </w:rPr>
      </w:pPr>
      <w:r>
        <w:rPr>
          <w:rFonts w:hint="eastAsia" w:ascii="黑体" w:hAnsi="黑体" w:eastAsia="黑体" w:cstheme="minorBidi"/>
          <w:kern w:val="2"/>
          <w:sz w:val="22"/>
          <w:szCs w:val="22"/>
        </w:rPr>
        <w:t>广发银行石家庄分行招聘岗位及应聘条件</w:t>
      </w:r>
    </w:p>
    <w:p>
      <w:pPr>
        <w:spacing w:line="360" w:lineRule="auto"/>
        <w:ind w:firstLine="361" w:firstLineChars="200"/>
        <w:rPr>
          <w:rFonts w:hint="eastAsia" w:asciiTheme="minorEastAsia" w:hAnsiTheme="minorEastAsia" w:eastAsiaTheme="minorEastAsia"/>
          <w:b/>
          <w:sz w:val="18"/>
          <w:szCs w:val="18"/>
        </w:rPr>
      </w:pPr>
    </w:p>
    <w:p>
      <w:pPr>
        <w:spacing w:line="360" w:lineRule="auto"/>
        <w:ind w:firstLine="361" w:firstLineChars="200"/>
        <w:rPr>
          <w:rFonts w:hint="eastAsia" w:asciiTheme="minorEastAsia" w:hAnsiTheme="minorEastAsia" w:eastAsiaTheme="minorEastAsia"/>
          <w:b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18"/>
          <w:szCs w:val="18"/>
        </w:rPr>
        <w:t>（</w:t>
      </w:r>
      <w:r>
        <w:rPr>
          <w:rFonts w:hint="eastAsia" w:asciiTheme="minorEastAsia" w:hAnsiTheme="minorEastAsia" w:eastAsiaTheme="minorEastAsia"/>
          <w:b/>
          <w:sz w:val="18"/>
          <w:szCs w:val="18"/>
          <w:lang w:val="en-US" w:eastAsia="zh-CN"/>
        </w:rPr>
        <w:t>一</w:t>
      </w:r>
      <w:r>
        <w:rPr>
          <w:rFonts w:hint="eastAsia" w:asciiTheme="minorEastAsia" w:hAnsiTheme="minorEastAsia" w:eastAsiaTheme="minorEastAsia"/>
          <w:b/>
          <w:sz w:val="18"/>
          <w:szCs w:val="18"/>
        </w:rPr>
        <w:t>）</w:t>
      </w:r>
      <w:r>
        <w:rPr>
          <w:rFonts w:hint="eastAsia" w:asciiTheme="minorEastAsia" w:hAnsiTheme="minorEastAsia" w:eastAsiaTheme="minorEastAsia"/>
          <w:b/>
          <w:sz w:val="18"/>
          <w:szCs w:val="18"/>
          <w:lang w:val="en-US" w:eastAsia="zh-CN"/>
        </w:rPr>
        <w:t>支行营业室负责人</w:t>
      </w:r>
    </w:p>
    <w:p>
      <w:pPr>
        <w:spacing w:line="360" w:lineRule="auto"/>
        <w:ind w:firstLine="360" w:firstLineChars="200"/>
        <w:jc w:val="both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1.大学本科（含）以上学历；</w:t>
      </w:r>
    </w:p>
    <w:p>
      <w:pPr>
        <w:spacing w:line="360" w:lineRule="auto"/>
        <w:ind w:firstLine="360" w:firstLineChars="200"/>
        <w:jc w:val="both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 xml:space="preserve">2.具有4年（含）以上商业银行相关工作经历，2年（含）以上零售及运营业务管理经验； </w:t>
      </w:r>
    </w:p>
    <w:p>
      <w:pPr>
        <w:spacing w:line="360" w:lineRule="auto"/>
        <w:ind w:firstLine="360" w:firstLineChars="200"/>
        <w:jc w:val="both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3.熟悉商业银行会计结算业务、内控管理等规章制度及流程，有较强的操作风险识别分析能力和组织协调能力；</w:t>
      </w:r>
    </w:p>
    <w:p>
      <w:pPr>
        <w:spacing w:line="360" w:lineRule="auto"/>
        <w:ind w:firstLine="360" w:firstLineChars="200"/>
        <w:jc w:val="both"/>
        <w:rPr>
          <w:rFonts w:hint="eastAsia"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4.具有较高政治思想觉悟、较强敬业精神及责任心、自觉执行力、团队领导力、沟通协调能力、经营管理能力。</w:t>
      </w:r>
    </w:p>
    <w:p>
      <w:pPr>
        <w:spacing w:line="360" w:lineRule="auto"/>
        <w:ind w:firstLine="361" w:firstLineChars="200"/>
        <w:rPr>
          <w:rFonts w:hint="eastAsia" w:asciiTheme="minorEastAsia" w:hAnsiTheme="minorEastAsia" w:eastAsiaTheme="minorEastAsia"/>
          <w:b/>
          <w:sz w:val="18"/>
          <w:szCs w:val="18"/>
          <w:lang w:eastAsia="zh-CN"/>
        </w:rPr>
      </w:pPr>
      <w:r>
        <w:rPr>
          <w:rFonts w:hint="eastAsia" w:asciiTheme="minorEastAsia" w:hAnsiTheme="minorEastAsia" w:eastAsiaTheme="minorEastAsia"/>
          <w:b/>
          <w:sz w:val="18"/>
          <w:szCs w:val="18"/>
        </w:rPr>
        <w:t>（</w:t>
      </w:r>
      <w:r>
        <w:rPr>
          <w:rFonts w:hint="eastAsia" w:asciiTheme="minorEastAsia" w:hAnsiTheme="minorEastAsia" w:eastAsiaTheme="minorEastAsia"/>
          <w:b/>
          <w:sz w:val="18"/>
          <w:szCs w:val="18"/>
          <w:lang w:val="en-US" w:eastAsia="zh-CN"/>
        </w:rPr>
        <w:t>二</w:t>
      </w:r>
      <w:r>
        <w:rPr>
          <w:rFonts w:hint="eastAsia" w:asciiTheme="minorEastAsia" w:hAnsiTheme="minorEastAsia" w:eastAsiaTheme="minorEastAsia"/>
          <w:b/>
          <w:sz w:val="18"/>
          <w:szCs w:val="18"/>
        </w:rPr>
        <w:t>）公司客户经理</w:t>
      </w:r>
      <w:r>
        <w:rPr>
          <w:rFonts w:hint="eastAsia" w:asciiTheme="minorEastAsia" w:hAnsiTheme="minorEastAsia" w:eastAsiaTheme="minorEastAsia"/>
          <w:b/>
          <w:sz w:val="18"/>
          <w:szCs w:val="18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sz w:val="18"/>
          <w:szCs w:val="18"/>
          <w:lang w:val="en-US" w:eastAsia="zh-CN"/>
        </w:rPr>
        <w:t>石家庄、廊坊</w:t>
      </w:r>
      <w:r>
        <w:rPr>
          <w:rFonts w:hint="eastAsia" w:asciiTheme="minorEastAsia" w:hAnsiTheme="minorEastAsia" w:eastAsiaTheme="minorEastAsia"/>
          <w:b/>
          <w:sz w:val="18"/>
          <w:szCs w:val="18"/>
          <w:lang w:eastAsia="zh-CN"/>
        </w:rPr>
        <w:t>）</w:t>
      </w:r>
    </w:p>
    <w:p>
      <w:pPr>
        <w:spacing w:line="360" w:lineRule="auto"/>
        <w:ind w:firstLine="360" w:firstLineChars="200"/>
        <w:jc w:val="both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1.大学本科（含）以上学历；</w:t>
      </w:r>
    </w:p>
    <w:p>
      <w:pPr>
        <w:spacing w:line="360" w:lineRule="auto"/>
        <w:ind w:firstLine="360" w:firstLineChars="200"/>
        <w:jc w:val="both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2.具有2年（含）以上公司或交易银行业务相关工作经历；</w:t>
      </w:r>
    </w:p>
    <w:p>
      <w:pPr>
        <w:spacing w:line="360" w:lineRule="auto"/>
        <w:ind w:firstLine="360" w:firstLineChars="200"/>
        <w:jc w:val="both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3.熟悉公司银行业务产品知识和操作流程，了解各种产品流程制度，能有效进行产品推动；</w:t>
      </w:r>
    </w:p>
    <w:p>
      <w:pPr>
        <w:spacing w:line="360" w:lineRule="auto"/>
        <w:ind w:firstLine="360" w:firstLineChars="200"/>
        <w:jc w:val="both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4.具备较好的沟通协调能力，有较强市场开拓能力和客户服务、风险管理能力。</w:t>
      </w:r>
    </w:p>
    <w:p>
      <w:pPr>
        <w:spacing w:line="360" w:lineRule="auto"/>
        <w:ind w:firstLine="361" w:firstLineChars="200"/>
        <w:rPr>
          <w:rFonts w:hint="eastAsia" w:asciiTheme="minorEastAsia" w:hAnsiTheme="minorEastAsia" w:eastAsiaTheme="minorEastAsia"/>
          <w:b/>
          <w:sz w:val="18"/>
          <w:szCs w:val="18"/>
          <w:lang w:eastAsia="zh-CN"/>
        </w:rPr>
      </w:pPr>
      <w:r>
        <w:rPr>
          <w:rFonts w:hint="eastAsia" w:asciiTheme="minorEastAsia" w:hAnsiTheme="minorEastAsia" w:eastAsiaTheme="minorEastAsia"/>
          <w:b/>
          <w:sz w:val="18"/>
          <w:szCs w:val="18"/>
        </w:rPr>
        <w:t>（</w:t>
      </w:r>
      <w:r>
        <w:rPr>
          <w:rFonts w:hint="eastAsia" w:asciiTheme="minorEastAsia" w:hAnsiTheme="minorEastAsia" w:eastAsiaTheme="minorEastAsia"/>
          <w:b/>
          <w:sz w:val="18"/>
          <w:szCs w:val="18"/>
          <w:lang w:val="en-US" w:eastAsia="zh-CN"/>
        </w:rPr>
        <w:t>三</w:t>
      </w:r>
      <w:r>
        <w:rPr>
          <w:rFonts w:hint="eastAsia" w:asciiTheme="minorEastAsia" w:hAnsiTheme="minorEastAsia" w:eastAsiaTheme="minorEastAsia"/>
          <w:b/>
          <w:sz w:val="18"/>
          <w:szCs w:val="18"/>
        </w:rPr>
        <w:t>）理财经理</w:t>
      </w:r>
    </w:p>
    <w:p>
      <w:pPr>
        <w:spacing w:line="360" w:lineRule="auto"/>
        <w:ind w:firstLine="360" w:firstLineChars="200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1.大学本科（含）以上学历；</w:t>
      </w:r>
    </w:p>
    <w:p>
      <w:pPr>
        <w:spacing w:line="360" w:lineRule="auto"/>
        <w:ind w:firstLine="360" w:firstLineChars="200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2.具有2年（含）以上商业银行相关工作经历，熟悉理财、保险等零售相关业务；</w:t>
      </w:r>
    </w:p>
    <w:p>
      <w:pPr>
        <w:spacing w:line="360" w:lineRule="auto"/>
        <w:ind w:firstLine="360" w:firstLineChars="200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3.具备相应岗位任职资格，持有基金、AFP、CFP、CPB、CFA等资格证者优先考虑；</w:t>
      </w:r>
    </w:p>
    <w:p>
      <w:pPr>
        <w:spacing w:line="360" w:lineRule="auto"/>
        <w:ind w:firstLine="360" w:firstLineChars="200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4.具有良好的沟通和语言表达能力，适应团队协作，具有责任感和目标感；</w:t>
      </w:r>
    </w:p>
    <w:p>
      <w:pPr>
        <w:spacing w:line="360" w:lineRule="auto"/>
        <w:ind w:firstLine="360" w:firstLineChars="200"/>
        <w:rPr>
          <w:rFonts w:hint="eastAsia"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5.具有一定的风险防控意识，具有客户资源者优先考虑。</w:t>
      </w:r>
    </w:p>
    <w:p>
      <w:pPr>
        <w:spacing w:line="360" w:lineRule="auto"/>
        <w:ind w:firstLine="361" w:firstLineChars="200"/>
        <w:rPr>
          <w:rFonts w:hint="eastAsia" w:asciiTheme="minorEastAsia" w:hAnsiTheme="minorEastAsia" w:eastAsiaTheme="minorEastAsia"/>
          <w:b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18"/>
          <w:szCs w:val="18"/>
        </w:rPr>
        <w:t>（</w:t>
      </w:r>
      <w:r>
        <w:rPr>
          <w:rFonts w:hint="eastAsia" w:asciiTheme="minorEastAsia" w:hAnsiTheme="minorEastAsia" w:eastAsiaTheme="minorEastAsia"/>
          <w:b/>
          <w:sz w:val="18"/>
          <w:szCs w:val="18"/>
          <w:lang w:val="en-US" w:eastAsia="zh-CN"/>
        </w:rPr>
        <w:t>四</w:t>
      </w:r>
      <w:r>
        <w:rPr>
          <w:rFonts w:hint="eastAsia" w:asciiTheme="minorEastAsia" w:hAnsiTheme="minorEastAsia" w:eastAsiaTheme="minorEastAsia"/>
          <w:b/>
          <w:sz w:val="18"/>
          <w:szCs w:val="18"/>
        </w:rPr>
        <w:t>）保银协同渠道经理</w:t>
      </w:r>
      <w:bookmarkStart w:id="0" w:name="_GoBack"/>
      <w:bookmarkEnd w:id="0"/>
    </w:p>
    <w:p>
      <w:pPr>
        <w:spacing w:line="360" w:lineRule="auto"/>
        <w:ind w:firstLine="360" w:firstLineChars="200"/>
        <w:jc w:val="both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1.大学本科（含）以上学历；</w:t>
      </w:r>
    </w:p>
    <w:p>
      <w:pPr>
        <w:spacing w:line="360" w:lineRule="auto"/>
        <w:ind w:firstLine="360" w:firstLineChars="200"/>
        <w:jc w:val="both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 xml:space="preserve">2.具有2年以上本岗位相关工作经历，熟悉银行零售业务，掌握相关经济金融知识； </w:t>
      </w:r>
    </w:p>
    <w:p>
      <w:pPr>
        <w:spacing w:line="360" w:lineRule="auto"/>
        <w:ind w:firstLine="360" w:firstLineChars="200"/>
        <w:jc w:val="both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3.熟悉银保协同工作流程和相关工作制度，具备商业银行销售知识；     </w:t>
      </w:r>
    </w:p>
    <w:p>
      <w:pPr>
        <w:spacing w:line="360" w:lineRule="auto"/>
        <w:ind w:firstLine="360" w:firstLineChars="200"/>
        <w:jc w:val="both"/>
        <w:rPr>
          <w:sz w:val="10"/>
          <w:szCs w:val="10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4.具备良好的沟通表达技巧、团队合作能力。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12211"/>
    <w:rsid w:val="0E512211"/>
    <w:rsid w:val="45FC65BC"/>
    <w:rsid w:val="5631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2021-07-07T07:51:00Z</dcterms:created>
  <dc:creator>李玮羚</dc:creator>
  <cp:lastModifiedBy>陈旭嫦</cp:lastModifiedBy>
  <cp:lastPrinted>2021-07-07T07:52:00Z</cp:lastPrinted>
  <dcterms:modified xsi:type="dcterms:W3CDTF">2021-07-09T10:32:32Z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